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1A" w:rsidRDefault="00DF481A" w:rsidP="00DF481A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THE ABSENTEE SHAWNEE TRIBAL COURT</w:t>
      </w:r>
    </w:p>
    <w:p w:rsidR="00DF481A" w:rsidRDefault="00DF481A" w:rsidP="00DF481A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COURT DOCKET- CIVIL</w:t>
      </w:r>
    </w:p>
    <w:p w:rsidR="00DF481A" w:rsidRDefault="0084232A" w:rsidP="00DF481A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Honorable Judge Gifford</w:t>
      </w:r>
    </w:p>
    <w:p w:rsidR="00DF481A" w:rsidRDefault="007B4753" w:rsidP="008B3FC8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March</w:t>
      </w:r>
      <w:r w:rsidR="008B3FC8">
        <w:rPr>
          <w:b/>
          <w:sz w:val="24"/>
        </w:rPr>
        <w:t xml:space="preserve"> 17</w:t>
      </w:r>
      <w:r w:rsidR="00DF481A">
        <w:rPr>
          <w:b/>
          <w:sz w:val="24"/>
        </w:rPr>
        <w:t>, 2023</w:t>
      </w:r>
    </w:p>
    <w:p w:rsidR="00DF481A" w:rsidRDefault="00DF481A" w:rsidP="00DF481A">
      <w:pPr>
        <w:pStyle w:val="NoSpacing"/>
        <w:pBdr>
          <w:bottom w:val="single" w:sz="4" w:space="1" w:color="auto"/>
        </w:pBdr>
        <w:jc w:val="center"/>
        <w:rPr>
          <w:sz w:val="24"/>
        </w:rPr>
      </w:pPr>
      <w:r>
        <w:rPr>
          <w:b/>
          <w:sz w:val="24"/>
        </w:rPr>
        <w:t>@ 1:30pm</w:t>
      </w:r>
    </w:p>
    <w:p w:rsidR="00455F49" w:rsidRDefault="00455F49" w:rsidP="00455F49">
      <w:pPr>
        <w:spacing w:after="0" w:line="240" w:lineRule="auto"/>
      </w:pPr>
      <w:r>
        <w:t>Case No. JFD-2008-15</w:t>
      </w:r>
    </w:p>
    <w:p w:rsidR="00455F49" w:rsidRDefault="00455F49" w:rsidP="00455F49">
      <w:pPr>
        <w:spacing w:after="0" w:line="240" w:lineRule="auto"/>
      </w:pPr>
      <w:r>
        <w:t>Stacy Coon</w:t>
      </w:r>
    </w:p>
    <w:p w:rsidR="00455F49" w:rsidRDefault="00455F49" w:rsidP="00455F49">
      <w:pPr>
        <w:spacing w:after="0" w:line="240" w:lineRule="auto"/>
      </w:pPr>
      <w:r>
        <w:t>Vs</w:t>
      </w:r>
    </w:p>
    <w:p w:rsidR="00455F49" w:rsidRDefault="00455F49" w:rsidP="00455F49">
      <w:pPr>
        <w:pBdr>
          <w:bottom w:val="single" w:sz="4" w:space="1" w:color="auto"/>
        </w:pBdr>
        <w:spacing w:after="0" w:line="240" w:lineRule="auto"/>
      </w:pPr>
      <w:r>
        <w:t>Justin Coon</w:t>
      </w:r>
      <w:r>
        <w:tab/>
      </w:r>
    </w:p>
    <w:p w:rsidR="00BD2562" w:rsidRPr="00BD2562" w:rsidRDefault="00BD2562" w:rsidP="00BD2562">
      <w:pPr>
        <w:spacing w:after="0" w:line="240" w:lineRule="auto"/>
      </w:pPr>
      <w:r w:rsidRPr="00BD2562">
        <w:t>Case No. PG-11-08</w:t>
      </w:r>
    </w:p>
    <w:p w:rsidR="00BD2562" w:rsidRPr="00BD2562" w:rsidRDefault="00BD2562" w:rsidP="00BD2562">
      <w:pPr>
        <w:spacing w:after="0" w:line="240" w:lineRule="auto"/>
      </w:pPr>
      <w:r w:rsidRPr="00BD2562">
        <w:t xml:space="preserve">Theodora </w:t>
      </w:r>
      <w:proofErr w:type="spellStart"/>
      <w:r w:rsidRPr="00BD2562">
        <w:t>Onzahwah</w:t>
      </w:r>
      <w:proofErr w:type="spellEnd"/>
    </w:p>
    <w:p w:rsidR="00BD2562" w:rsidRPr="00BD2562" w:rsidRDefault="00BD2562" w:rsidP="00BD2562">
      <w:pPr>
        <w:spacing w:after="0" w:line="240" w:lineRule="auto"/>
      </w:pPr>
      <w:r w:rsidRPr="00BD2562">
        <w:t>Vs</w:t>
      </w:r>
    </w:p>
    <w:p w:rsidR="00BD2562" w:rsidRPr="00BD2562" w:rsidRDefault="00BD2562" w:rsidP="00BD2562">
      <w:pPr>
        <w:pBdr>
          <w:bottom w:val="single" w:sz="4" w:space="1" w:color="auto"/>
        </w:pBdr>
        <w:spacing w:after="0" w:line="240" w:lineRule="auto"/>
      </w:pPr>
      <w:r w:rsidRPr="00BD2562">
        <w:t>Timothy Soap</w:t>
      </w:r>
    </w:p>
    <w:p w:rsidR="00BD2562" w:rsidRPr="00BD2562" w:rsidRDefault="00BD2562" w:rsidP="00BD2562">
      <w:pPr>
        <w:spacing w:after="0" w:line="240" w:lineRule="auto"/>
      </w:pPr>
      <w:r w:rsidRPr="00BD2562">
        <w:t>Case No. JFD-2021-08</w:t>
      </w:r>
    </w:p>
    <w:p w:rsidR="00BD2562" w:rsidRPr="00BD2562" w:rsidRDefault="00BD2562" w:rsidP="00BD2562">
      <w:pPr>
        <w:spacing w:after="0" w:line="240" w:lineRule="auto"/>
      </w:pPr>
      <w:r w:rsidRPr="00BD2562">
        <w:t>Bridgette Wilson</w:t>
      </w:r>
    </w:p>
    <w:p w:rsidR="00BD2562" w:rsidRPr="00BD2562" w:rsidRDefault="00BD2562" w:rsidP="00BD2562">
      <w:pPr>
        <w:spacing w:after="0" w:line="240" w:lineRule="auto"/>
      </w:pPr>
      <w:r w:rsidRPr="00BD2562">
        <w:t xml:space="preserve">Vs. </w:t>
      </w:r>
    </w:p>
    <w:p w:rsidR="00BD2562" w:rsidRPr="00BD2562" w:rsidRDefault="00BD2562" w:rsidP="00BD2562">
      <w:pPr>
        <w:pBdr>
          <w:bottom w:val="single" w:sz="4" w:space="1" w:color="auto"/>
        </w:pBdr>
        <w:spacing w:after="0" w:line="240" w:lineRule="auto"/>
      </w:pPr>
      <w:r w:rsidRPr="00BD2562">
        <w:t>Brandon Harjo</w:t>
      </w:r>
    </w:p>
    <w:p w:rsidR="00455F49" w:rsidRPr="000959CC" w:rsidRDefault="007E5433" w:rsidP="000959CC">
      <w:pPr>
        <w:spacing w:after="0" w:line="240" w:lineRule="auto"/>
        <w:jc w:val="center"/>
        <w:rPr>
          <w:b/>
        </w:rPr>
      </w:pPr>
      <w:r w:rsidRPr="000959CC">
        <w:rPr>
          <w:b/>
        </w:rPr>
        <w:t>END OF CSE</w:t>
      </w:r>
    </w:p>
    <w:p w:rsidR="00732F99" w:rsidRDefault="00732F99" w:rsidP="00732F99">
      <w:pPr>
        <w:pBdr>
          <w:top w:val="single" w:sz="4" w:space="1" w:color="auto"/>
        </w:pBdr>
        <w:spacing w:after="0" w:line="240" w:lineRule="auto"/>
      </w:pPr>
      <w:r>
        <w:t>Case No. JFD-2021-08</w:t>
      </w:r>
    </w:p>
    <w:p w:rsidR="00732F99" w:rsidRDefault="00732F99" w:rsidP="00732F99">
      <w:pPr>
        <w:spacing w:after="0" w:line="240" w:lineRule="auto"/>
      </w:pPr>
      <w:r>
        <w:t>Bridgette Wilson</w:t>
      </w:r>
    </w:p>
    <w:p w:rsidR="00732F99" w:rsidRDefault="00732F99" w:rsidP="00732F99">
      <w:pPr>
        <w:spacing w:after="0" w:line="240" w:lineRule="auto"/>
      </w:pPr>
      <w:r>
        <w:t>Vs</w:t>
      </w:r>
    </w:p>
    <w:p w:rsidR="00732F99" w:rsidRDefault="00732F99" w:rsidP="00732F99">
      <w:pPr>
        <w:pBdr>
          <w:bottom w:val="single" w:sz="4" w:space="1" w:color="auto"/>
        </w:pBdr>
        <w:spacing w:after="0" w:line="240" w:lineRule="auto"/>
      </w:pPr>
      <w:r>
        <w:t>Brandon Harjo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Michele Freeman &amp; Cregg Webb</w:t>
      </w:r>
    </w:p>
    <w:p w:rsidR="007E5433" w:rsidRDefault="007E5433" w:rsidP="00732F99">
      <w:pPr>
        <w:spacing w:after="0" w:line="240" w:lineRule="auto"/>
      </w:pPr>
      <w:r>
        <w:t>Case No. JFD-2014-47</w:t>
      </w:r>
      <w:r>
        <w:tab/>
      </w:r>
      <w:r>
        <w:tab/>
      </w:r>
      <w:r>
        <w:tab/>
      </w:r>
      <w:r>
        <w:tab/>
        <w:t>Scheduling Conference</w:t>
      </w:r>
    </w:p>
    <w:p w:rsidR="007E5433" w:rsidRDefault="007E5433" w:rsidP="00455F49">
      <w:pPr>
        <w:spacing w:after="0" w:line="240" w:lineRule="auto"/>
      </w:pPr>
      <w:r>
        <w:t>Tiffany Ramirez</w:t>
      </w:r>
    </w:p>
    <w:p w:rsidR="007E5433" w:rsidRDefault="007E5433" w:rsidP="00455F49">
      <w:pPr>
        <w:spacing w:after="0" w:line="240" w:lineRule="auto"/>
      </w:pPr>
      <w:r>
        <w:t>Vs</w:t>
      </w:r>
    </w:p>
    <w:p w:rsidR="001D2C46" w:rsidRDefault="007E5433" w:rsidP="004E2863">
      <w:pPr>
        <w:pBdr>
          <w:bottom w:val="single" w:sz="4" w:space="1" w:color="auto"/>
        </w:pBdr>
        <w:spacing w:after="0" w:line="240" w:lineRule="auto"/>
      </w:pPr>
      <w:r>
        <w:t>Sean Johnson</w:t>
      </w:r>
      <w:r w:rsidR="00EA2D15">
        <w:tab/>
      </w:r>
      <w:r w:rsidR="00EA2D15">
        <w:tab/>
      </w:r>
      <w:r w:rsidR="00EA2D15">
        <w:tab/>
      </w:r>
      <w:r w:rsidR="00EA2D15">
        <w:tab/>
      </w:r>
      <w:r w:rsidR="00EA2D15">
        <w:tab/>
      </w:r>
      <w:r w:rsidR="00EA2D15">
        <w:tab/>
      </w:r>
      <w:r w:rsidR="00EA2D15">
        <w:tab/>
        <w:t>Larry Biddulph</w:t>
      </w:r>
    </w:p>
    <w:p w:rsidR="001D2C46" w:rsidRDefault="001D2C46" w:rsidP="001D2C46">
      <w:pPr>
        <w:pStyle w:val="NoSpacing"/>
      </w:pPr>
      <w:r>
        <w:t>Case No. PO-2023-03</w:t>
      </w:r>
      <w:r>
        <w:tab/>
      </w:r>
      <w:r>
        <w:tab/>
      </w:r>
      <w:r>
        <w:tab/>
      </w:r>
      <w:r>
        <w:tab/>
        <w:t>Protective Order</w:t>
      </w:r>
    </w:p>
    <w:p w:rsidR="001D2C46" w:rsidRDefault="001D2C46" w:rsidP="001D2C46">
      <w:pPr>
        <w:pStyle w:val="NoSpacing"/>
      </w:pPr>
      <w:r>
        <w:t xml:space="preserve">Eden </w:t>
      </w:r>
      <w:proofErr w:type="spellStart"/>
      <w:r>
        <w:t>Yeahpau</w:t>
      </w:r>
      <w:proofErr w:type="spellEnd"/>
      <w:r>
        <w:t xml:space="preserve"> and minor children</w:t>
      </w:r>
    </w:p>
    <w:p w:rsidR="001D2C46" w:rsidRDefault="001D2C46" w:rsidP="001D2C46">
      <w:pPr>
        <w:pStyle w:val="NoSpacing"/>
      </w:pPr>
      <w:r>
        <w:t>Vs</w:t>
      </w:r>
    </w:p>
    <w:p w:rsidR="00233700" w:rsidRDefault="001D2C46" w:rsidP="001D2C46">
      <w:pPr>
        <w:pStyle w:val="NoSpacing"/>
        <w:pBdr>
          <w:bottom w:val="single" w:sz="4" w:space="1" w:color="auto"/>
        </w:pBdr>
      </w:pPr>
      <w:r>
        <w:t>Joseph Garcia</w:t>
      </w:r>
    </w:p>
    <w:p w:rsidR="00233700" w:rsidRDefault="00233700" w:rsidP="00233700">
      <w:pPr>
        <w:pStyle w:val="NoSpacing"/>
      </w:pPr>
      <w:r>
        <w:t>Case No. JFD-2023-04</w:t>
      </w:r>
      <w:r>
        <w:tab/>
      </w:r>
      <w:r>
        <w:tab/>
      </w:r>
      <w:r>
        <w:tab/>
      </w:r>
      <w:r>
        <w:tab/>
        <w:t>Custody</w:t>
      </w:r>
    </w:p>
    <w:p w:rsidR="00233700" w:rsidRDefault="00233700" w:rsidP="00233700">
      <w:pPr>
        <w:pStyle w:val="NoSpacing"/>
      </w:pPr>
      <w:r>
        <w:t xml:space="preserve">Preston </w:t>
      </w:r>
      <w:proofErr w:type="spellStart"/>
      <w:r>
        <w:t>Onzahwah</w:t>
      </w:r>
      <w:proofErr w:type="spellEnd"/>
    </w:p>
    <w:p w:rsidR="00233700" w:rsidRDefault="00233700" w:rsidP="00233700">
      <w:pPr>
        <w:pStyle w:val="NoSpacing"/>
      </w:pPr>
      <w:r>
        <w:t>Vs</w:t>
      </w:r>
    </w:p>
    <w:p w:rsidR="00233700" w:rsidRPr="00233700" w:rsidRDefault="00233700" w:rsidP="00233700">
      <w:pPr>
        <w:pStyle w:val="NoSpacing"/>
      </w:pPr>
      <w:proofErr w:type="spellStart"/>
      <w:r>
        <w:t>Kechina</w:t>
      </w:r>
      <w:proofErr w:type="spellEnd"/>
      <w:r>
        <w:t xml:space="preserve"> Nelson</w:t>
      </w:r>
      <w:bookmarkStart w:id="0" w:name="_GoBack"/>
      <w:bookmarkEnd w:id="0"/>
    </w:p>
    <w:sectPr w:rsidR="00233700" w:rsidRPr="00233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1A"/>
    <w:rsid w:val="000959CC"/>
    <w:rsid w:val="001D2C46"/>
    <w:rsid w:val="00233700"/>
    <w:rsid w:val="002E7AAE"/>
    <w:rsid w:val="00455F49"/>
    <w:rsid w:val="004E2863"/>
    <w:rsid w:val="005E14BC"/>
    <w:rsid w:val="00732F99"/>
    <w:rsid w:val="007B4753"/>
    <w:rsid w:val="007E5433"/>
    <w:rsid w:val="0084232A"/>
    <w:rsid w:val="008B3FC8"/>
    <w:rsid w:val="008F5ABB"/>
    <w:rsid w:val="00A73EBC"/>
    <w:rsid w:val="00BD2562"/>
    <w:rsid w:val="00DF481A"/>
    <w:rsid w:val="00EA2D15"/>
    <w:rsid w:val="00ED5C8D"/>
    <w:rsid w:val="00F5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481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48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Hudson</dc:creator>
  <cp:lastModifiedBy>Ashley Hudson</cp:lastModifiedBy>
  <cp:revision>16</cp:revision>
  <dcterms:created xsi:type="dcterms:W3CDTF">2022-10-17T20:56:00Z</dcterms:created>
  <dcterms:modified xsi:type="dcterms:W3CDTF">2023-02-22T14:57:00Z</dcterms:modified>
</cp:coreProperties>
</file>